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201F" w14:textId="3DB0DB8C" w:rsidR="00D14FBE" w:rsidRPr="00A82A3F" w:rsidRDefault="0005733F" w:rsidP="00D14FBE">
      <w:pPr>
        <w:jc w:val="center"/>
        <w:rPr>
          <w:b/>
        </w:rPr>
      </w:pPr>
      <w:r>
        <w:rPr>
          <w:b/>
        </w:rPr>
        <w:t xml:space="preserve"> </w:t>
      </w:r>
      <w:r w:rsidR="00D14FBE" w:rsidRPr="00A82A3F">
        <w:rPr>
          <w:b/>
        </w:rPr>
        <w:t xml:space="preserve">Shobdon Parish Council – </w:t>
      </w:r>
      <w:r w:rsidR="00D14FBE">
        <w:rPr>
          <w:b/>
        </w:rPr>
        <w:t xml:space="preserve">Fixed </w:t>
      </w:r>
      <w:r w:rsidR="00D14FBE" w:rsidRPr="00A82A3F">
        <w:rPr>
          <w:b/>
        </w:rPr>
        <w:t>Assets Register</w:t>
      </w:r>
      <w:r w:rsidR="00D14FBE">
        <w:rPr>
          <w:b/>
        </w:rPr>
        <w:t xml:space="preserve"> (for accounting purposes) March 2020</w:t>
      </w:r>
    </w:p>
    <w:p w14:paraId="176A03E8" w14:textId="77777777" w:rsidR="00D14FBE" w:rsidRDefault="00D14FBE" w:rsidP="00D14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4FBE" w14:paraId="60C46D81" w14:textId="77777777" w:rsidTr="00B53D66">
        <w:tc>
          <w:tcPr>
            <w:tcW w:w="4508" w:type="dxa"/>
          </w:tcPr>
          <w:p w14:paraId="59248910" w14:textId="77777777" w:rsidR="00D14FBE" w:rsidRPr="00A82A3F" w:rsidRDefault="00D14FBE" w:rsidP="00B53D66">
            <w:pPr>
              <w:rPr>
                <w:b/>
              </w:rPr>
            </w:pPr>
            <w:r w:rsidRPr="00A82A3F">
              <w:rPr>
                <w:b/>
              </w:rPr>
              <w:t>Asset</w:t>
            </w:r>
          </w:p>
        </w:tc>
        <w:tc>
          <w:tcPr>
            <w:tcW w:w="4508" w:type="dxa"/>
          </w:tcPr>
          <w:p w14:paraId="69AB03FA" w14:textId="77777777" w:rsidR="00D14FBE" w:rsidRPr="00A82A3F" w:rsidRDefault="00D14FBE" w:rsidP="00B53D66">
            <w:pPr>
              <w:rPr>
                <w:b/>
              </w:rPr>
            </w:pPr>
            <w:r w:rsidRPr="00A82A3F">
              <w:rPr>
                <w:b/>
              </w:rPr>
              <w:t>Value</w:t>
            </w:r>
            <w:r>
              <w:rPr>
                <w:b/>
              </w:rPr>
              <w:t xml:space="preserve"> (£)</w:t>
            </w:r>
          </w:p>
        </w:tc>
      </w:tr>
      <w:tr w:rsidR="00D14FBE" w14:paraId="088AB9B8" w14:textId="77777777" w:rsidTr="00B53D66">
        <w:tc>
          <w:tcPr>
            <w:tcW w:w="4508" w:type="dxa"/>
          </w:tcPr>
          <w:p w14:paraId="6AA9C5FA" w14:textId="77777777" w:rsidR="00D14FBE" w:rsidRDefault="00D14FBE" w:rsidP="00B53D66">
            <w:r>
              <w:t>Land – Bar Meadow play area</w:t>
            </w:r>
          </w:p>
        </w:tc>
        <w:tc>
          <w:tcPr>
            <w:tcW w:w="4508" w:type="dxa"/>
          </w:tcPr>
          <w:p w14:paraId="0E1CF90A" w14:textId="77777777" w:rsidR="00D14FBE" w:rsidRDefault="00D14FBE" w:rsidP="00B53D66">
            <w:r>
              <w:t>1</w:t>
            </w:r>
          </w:p>
        </w:tc>
      </w:tr>
      <w:tr w:rsidR="00D14FBE" w14:paraId="3A5A03CC" w14:textId="77777777" w:rsidTr="00B53D66">
        <w:tc>
          <w:tcPr>
            <w:tcW w:w="4508" w:type="dxa"/>
          </w:tcPr>
          <w:p w14:paraId="4D038D74" w14:textId="77777777" w:rsidR="00D14FBE" w:rsidRDefault="00D14FBE" w:rsidP="00B53D66">
            <w:r>
              <w:t>Land – Hanbury Green – village Green</w:t>
            </w:r>
          </w:p>
        </w:tc>
        <w:tc>
          <w:tcPr>
            <w:tcW w:w="4508" w:type="dxa"/>
          </w:tcPr>
          <w:p w14:paraId="1C566B2B" w14:textId="77777777" w:rsidR="00D14FBE" w:rsidRDefault="00D14FBE" w:rsidP="00B53D66">
            <w:r>
              <w:t>1</w:t>
            </w:r>
          </w:p>
        </w:tc>
      </w:tr>
      <w:tr w:rsidR="00D14FBE" w14:paraId="4C8C9747" w14:textId="77777777" w:rsidTr="00B53D66">
        <w:tc>
          <w:tcPr>
            <w:tcW w:w="4508" w:type="dxa"/>
          </w:tcPr>
          <w:p w14:paraId="2A508546" w14:textId="77777777" w:rsidR="00D14FBE" w:rsidRDefault="00D14FBE" w:rsidP="00B53D66">
            <w:r>
              <w:t>Land – grassed area around war memorial</w:t>
            </w:r>
          </w:p>
        </w:tc>
        <w:tc>
          <w:tcPr>
            <w:tcW w:w="4508" w:type="dxa"/>
          </w:tcPr>
          <w:p w14:paraId="6E1591F0" w14:textId="77777777" w:rsidR="00D14FBE" w:rsidRDefault="00D14FBE" w:rsidP="00B53D66">
            <w:r>
              <w:t>1</w:t>
            </w:r>
          </w:p>
        </w:tc>
      </w:tr>
      <w:tr w:rsidR="00D14FBE" w14:paraId="48A77949" w14:textId="77777777" w:rsidTr="00B53D66">
        <w:tc>
          <w:tcPr>
            <w:tcW w:w="4508" w:type="dxa"/>
          </w:tcPr>
          <w:p w14:paraId="67BD78CB" w14:textId="54B1C6D4" w:rsidR="00D14FBE" w:rsidRDefault="00D14FBE" w:rsidP="00B53D66">
            <w:r>
              <w:t>Land – field between the Grove and Bateman Close</w:t>
            </w:r>
          </w:p>
        </w:tc>
        <w:tc>
          <w:tcPr>
            <w:tcW w:w="4508" w:type="dxa"/>
          </w:tcPr>
          <w:p w14:paraId="6AD00046" w14:textId="1D3E6FC9" w:rsidR="00D14FBE" w:rsidRDefault="00D14FBE" w:rsidP="00B53D66">
            <w:r>
              <w:t>10,000</w:t>
            </w:r>
          </w:p>
        </w:tc>
      </w:tr>
      <w:tr w:rsidR="00D14FBE" w14:paraId="229BBE12" w14:textId="77777777" w:rsidTr="00B53D66">
        <w:tc>
          <w:tcPr>
            <w:tcW w:w="4508" w:type="dxa"/>
          </w:tcPr>
          <w:p w14:paraId="489458A2" w14:textId="77777777" w:rsidR="00D14FBE" w:rsidRDefault="00D14FBE" w:rsidP="00B53D66">
            <w:r>
              <w:t>Land -open area/MUGA at Bateman Close</w:t>
            </w:r>
          </w:p>
        </w:tc>
        <w:tc>
          <w:tcPr>
            <w:tcW w:w="4508" w:type="dxa"/>
          </w:tcPr>
          <w:p w14:paraId="7E191085" w14:textId="77777777" w:rsidR="00D14FBE" w:rsidRDefault="00D14FBE" w:rsidP="00B53D66">
            <w:r>
              <w:t>1</w:t>
            </w:r>
          </w:p>
        </w:tc>
      </w:tr>
      <w:tr w:rsidR="00D14FBE" w14:paraId="4E2B64DF" w14:textId="77777777" w:rsidTr="00B53D66">
        <w:tc>
          <w:tcPr>
            <w:tcW w:w="4508" w:type="dxa"/>
          </w:tcPr>
          <w:p w14:paraId="4BD786D7" w14:textId="77777777" w:rsidR="00D14FBE" w:rsidRDefault="00D14FBE" w:rsidP="00B53D66">
            <w:r>
              <w:t>Timber and concrete seats on Hanbury Green</w:t>
            </w:r>
          </w:p>
        </w:tc>
        <w:tc>
          <w:tcPr>
            <w:tcW w:w="4508" w:type="dxa"/>
          </w:tcPr>
          <w:p w14:paraId="265CB8D4" w14:textId="77777777" w:rsidR="00D14FBE" w:rsidRDefault="00D14FBE" w:rsidP="00B53D66">
            <w:r>
              <w:t>123</w:t>
            </w:r>
          </w:p>
        </w:tc>
      </w:tr>
      <w:tr w:rsidR="00D14FBE" w14:paraId="74D77549" w14:textId="77777777" w:rsidTr="00B53D66">
        <w:tc>
          <w:tcPr>
            <w:tcW w:w="4508" w:type="dxa"/>
          </w:tcPr>
          <w:p w14:paraId="71C9A044" w14:textId="77777777" w:rsidR="00D14FBE" w:rsidRDefault="00D14FBE" w:rsidP="00B53D66">
            <w:r>
              <w:t>War memorial</w:t>
            </w:r>
          </w:p>
        </w:tc>
        <w:tc>
          <w:tcPr>
            <w:tcW w:w="4508" w:type="dxa"/>
          </w:tcPr>
          <w:p w14:paraId="5F164810" w14:textId="77777777" w:rsidR="00D14FBE" w:rsidRDefault="00D14FBE" w:rsidP="00B53D66">
            <w:r>
              <w:t>10,000</w:t>
            </w:r>
          </w:p>
        </w:tc>
      </w:tr>
      <w:tr w:rsidR="00D14FBE" w14:paraId="2FA859BD" w14:textId="77777777" w:rsidTr="00B53D66">
        <w:tc>
          <w:tcPr>
            <w:tcW w:w="4508" w:type="dxa"/>
          </w:tcPr>
          <w:p w14:paraId="47DBE379" w14:textId="08BDD1C4" w:rsidR="00D14FBE" w:rsidRDefault="00D14FBE" w:rsidP="00B53D66">
            <w:r>
              <w:t>Flagpole at war memorial</w:t>
            </w:r>
          </w:p>
        </w:tc>
        <w:tc>
          <w:tcPr>
            <w:tcW w:w="4508" w:type="dxa"/>
          </w:tcPr>
          <w:p w14:paraId="59B27E69" w14:textId="74A49C25" w:rsidR="00D14FBE" w:rsidRDefault="00D14FBE" w:rsidP="00B53D66">
            <w:r>
              <w:t>320</w:t>
            </w:r>
          </w:p>
        </w:tc>
      </w:tr>
      <w:tr w:rsidR="00D14FBE" w14:paraId="0242BEC5" w14:textId="77777777" w:rsidTr="00B53D66">
        <w:tc>
          <w:tcPr>
            <w:tcW w:w="4508" w:type="dxa"/>
          </w:tcPr>
          <w:p w14:paraId="08BB6BCE" w14:textId="77777777" w:rsidR="00D14FBE" w:rsidRDefault="00D14FBE" w:rsidP="00B53D66">
            <w:r>
              <w:t>Play area equipment -Bar Meadow</w:t>
            </w:r>
          </w:p>
        </w:tc>
        <w:tc>
          <w:tcPr>
            <w:tcW w:w="4508" w:type="dxa"/>
          </w:tcPr>
          <w:p w14:paraId="19238219" w14:textId="6E12614C" w:rsidR="00D14FBE" w:rsidRDefault="009314D7" w:rsidP="00B53D66">
            <w:r>
              <w:t>25,000</w:t>
            </w:r>
          </w:p>
        </w:tc>
      </w:tr>
      <w:tr w:rsidR="00D14FBE" w14:paraId="07978AAC" w14:textId="77777777" w:rsidTr="00B53D66">
        <w:tc>
          <w:tcPr>
            <w:tcW w:w="4508" w:type="dxa"/>
          </w:tcPr>
          <w:p w14:paraId="559D3C32" w14:textId="77777777" w:rsidR="00D14FBE" w:rsidRDefault="00D14FBE" w:rsidP="00B53D66">
            <w:r>
              <w:t>Seating – Bar Meadow</w:t>
            </w:r>
          </w:p>
        </w:tc>
        <w:tc>
          <w:tcPr>
            <w:tcW w:w="4508" w:type="dxa"/>
          </w:tcPr>
          <w:p w14:paraId="0C1B1F97" w14:textId="77777777" w:rsidR="00D14FBE" w:rsidRDefault="00D14FBE" w:rsidP="00B53D66">
            <w:r>
              <w:t>1257</w:t>
            </w:r>
          </w:p>
        </w:tc>
      </w:tr>
      <w:tr w:rsidR="00D14FBE" w14:paraId="740BA5FD" w14:textId="77777777" w:rsidTr="00B53D66">
        <w:tc>
          <w:tcPr>
            <w:tcW w:w="4508" w:type="dxa"/>
          </w:tcPr>
          <w:p w14:paraId="5BAF9F68" w14:textId="77777777" w:rsidR="00D14FBE" w:rsidRDefault="00D14FBE" w:rsidP="00B53D66">
            <w:proofErr w:type="spellStart"/>
            <w:r>
              <w:t>Self closing</w:t>
            </w:r>
            <w:proofErr w:type="spellEnd"/>
            <w:r>
              <w:t xml:space="preserve"> gate – play area</w:t>
            </w:r>
          </w:p>
        </w:tc>
        <w:tc>
          <w:tcPr>
            <w:tcW w:w="4508" w:type="dxa"/>
          </w:tcPr>
          <w:p w14:paraId="7B833816" w14:textId="77777777" w:rsidR="00D14FBE" w:rsidRDefault="00D14FBE" w:rsidP="00B53D66">
            <w:r>
              <w:t>750</w:t>
            </w:r>
          </w:p>
        </w:tc>
      </w:tr>
      <w:tr w:rsidR="00D14FBE" w14:paraId="1D554F48" w14:textId="77777777" w:rsidTr="00B53D66">
        <w:tc>
          <w:tcPr>
            <w:tcW w:w="4508" w:type="dxa"/>
          </w:tcPr>
          <w:p w14:paraId="7DEBE0CE" w14:textId="77777777" w:rsidR="00D14FBE" w:rsidRDefault="00D14FBE" w:rsidP="00B53D66">
            <w:r>
              <w:t>Bus Shelter</w:t>
            </w:r>
          </w:p>
        </w:tc>
        <w:tc>
          <w:tcPr>
            <w:tcW w:w="4508" w:type="dxa"/>
          </w:tcPr>
          <w:p w14:paraId="5D1C2F74" w14:textId="77777777" w:rsidR="00D14FBE" w:rsidRDefault="00D14FBE" w:rsidP="00B53D66">
            <w:r>
              <w:t>5000</w:t>
            </w:r>
          </w:p>
        </w:tc>
      </w:tr>
      <w:tr w:rsidR="00D14FBE" w14:paraId="789E1F63" w14:textId="77777777" w:rsidTr="00B53D66">
        <w:tc>
          <w:tcPr>
            <w:tcW w:w="4508" w:type="dxa"/>
          </w:tcPr>
          <w:p w14:paraId="6CCF4456" w14:textId="77777777" w:rsidR="00D14FBE" w:rsidRDefault="00D14FBE" w:rsidP="00B53D66">
            <w:r>
              <w:t>Cider Mill and press</w:t>
            </w:r>
          </w:p>
        </w:tc>
        <w:tc>
          <w:tcPr>
            <w:tcW w:w="4508" w:type="dxa"/>
          </w:tcPr>
          <w:p w14:paraId="667D8682" w14:textId="77777777" w:rsidR="00D14FBE" w:rsidRDefault="00D14FBE" w:rsidP="00B53D66">
            <w:r>
              <w:t>2000</w:t>
            </w:r>
          </w:p>
        </w:tc>
      </w:tr>
      <w:tr w:rsidR="00D14FBE" w14:paraId="5559FF94" w14:textId="77777777" w:rsidTr="00B53D66">
        <w:tc>
          <w:tcPr>
            <w:tcW w:w="4508" w:type="dxa"/>
          </w:tcPr>
          <w:p w14:paraId="652703F6" w14:textId="77777777" w:rsidR="00D14FBE" w:rsidRDefault="00D14FBE" w:rsidP="00B53D66">
            <w:r>
              <w:t>150 stacking chairs, 15 folding tables and 10 plastic topped tables (in village hall)</w:t>
            </w:r>
          </w:p>
        </w:tc>
        <w:tc>
          <w:tcPr>
            <w:tcW w:w="4508" w:type="dxa"/>
          </w:tcPr>
          <w:p w14:paraId="24CFDCE5" w14:textId="77777777" w:rsidR="00D14FBE" w:rsidRDefault="00D14FBE" w:rsidP="00B53D66">
            <w:r>
              <w:t>2734</w:t>
            </w:r>
          </w:p>
        </w:tc>
      </w:tr>
      <w:tr w:rsidR="00D14FBE" w14:paraId="3637DF4B" w14:textId="77777777" w:rsidTr="00B53D66">
        <w:tc>
          <w:tcPr>
            <w:tcW w:w="4508" w:type="dxa"/>
          </w:tcPr>
          <w:p w14:paraId="78AEA80E" w14:textId="77777777" w:rsidR="00D14FBE" w:rsidRDefault="00D14FBE" w:rsidP="00B53D66">
            <w:r>
              <w:t>Laptop computer and printer</w:t>
            </w:r>
          </w:p>
        </w:tc>
        <w:tc>
          <w:tcPr>
            <w:tcW w:w="4508" w:type="dxa"/>
          </w:tcPr>
          <w:p w14:paraId="5F721260" w14:textId="77777777" w:rsidR="00D14FBE" w:rsidRDefault="00D14FBE" w:rsidP="00B53D66">
            <w:r>
              <w:t>449</w:t>
            </w:r>
          </w:p>
        </w:tc>
      </w:tr>
      <w:tr w:rsidR="00D14FBE" w14:paraId="0F1ED7AF" w14:textId="77777777" w:rsidTr="00B53D66">
        <w:tc>
          <w:tcPr>
            <w:tcW w:w="4508" w:type="dxa"/>
          </w:tcPr>
          <w:p w14:paraId="187E01BC" w14:textId="77777777" w:rsidR="00D14FBE" w:rsidRDefault="00D14FBE" w:rsidP="00B53D66">
            <w:r>
              <w:t>Notice Boards</w:t>
            </w:r>
          </w:p>
        </w:tc>
        <w:tc>
          <w:tcPr>
            <w:tcW w:w="4508" w:type="dxa"/>
          </w:tcPr>
          <w:p w14:paraId="351559B2" w14:textId="77777777" w:rsidR="00D14FBE" w:rsidRDefault="00D14FBE" w:rsidP="00B53D66">
            <w:r>
              <w:t>1016</w:t>
            </w:r>
          </w:p>
        </w:tc>
      </w:tr>
      <w:tr w:rsidR="00D14FBE" w14:paraId="0C6352C8" w14:textId="77777777" w:rsidTr="00B53D66">
        <w:tc>
          <w:tcPr>
            <w:tcW w:w="4508" w:type="dxa"/>
          </w:tcPr>
          <w:p w14:paraId="2D451C22" w14:textId="77777777" w:rsidR="00D14FBE" w:rsidRDefault="00D14FBE" w:rsidP="00B53D66">
            <w:r>
              <w:t>6 litter bins</w:t>
            </w:r>
          </w:p>
        </w:tc>
        <w:tc>
          <w:tcPr>
            <w:tcW w:w="4508" w:type="dxa"/>
          </w:tcPr>
          <w:p w14:paraId="4F5509BC" w14:textId="77777777" w:rsidR="00D14FBE" w:rsidRDefault="00D14FBE" w:rsidP="00B53D66">
            <w:r>
              <w:t>545</w:t>
            </w:r>
          </w:p>
        </w:tc>
      </w:tr>
      <w:tr w:rsidR="00D14FBE" w14:paraId="0911FFF8" w14:textId="77777777" w:rsidTr="00B53D66">
        <w:tc>
          <w:tcPr>
            <w:tcW w:w="4508" w:type="dxa"/>
          </w:tcPr>
          <w:p w14:paraId="596B8232" w14:textId="77777777" w:rsidR="00D14FBE" w:rsidRPr="00E319DD" w:rsidRDefault="00D14FBE" w:rsidP="00B53D66">
            <w:r w:rsidRPr="00E319DD">
              <w:t>30ft by 10 ft wooden storage shed</w:t>
            </w:r>
          </w:p>
        </w:tc>
        <w:tc>
          <w:tcPr>
            <w:tcW w:w="4508" w:type="dxa"/>
          </w:tcPr>
          <w:p w14:paraId="0C6E9335" w14:textId="77777777" w:rsidR="00D14FBE" w:rsidRPr="00E319DD" w:rsidRDefault="00D14FBE" w:rsidP="00B53D66">
            <w:r w:rsidRPr="00E319DD">
              <w:t>3000</w:t>
            </w:r>
          </w:p>
        </w:tc>
      </w:tr>
      <w:tr w:rsidR="00D14FBE" w14:paraId="06055E6C" w14:textId="77777777" w:rsidTr="00B53D66">
        <w:tc>
          <w:tcPr>
            <w:tcW w:w="4508" w:type="dxa"/>
          </w:tcPr>
          <w:p w14:paraId="12958AEA" w14:textId="77777777" w:rsidR="00D14FBE" w:rsidRDefault="00D14FBE" w:rsidP="00B53D66">
            <w:r>
              <w:t>Oak memorial bench and plaque</w:t>
            </w:r>
          </w:p>
        </w:tc>
        <w:tc>
          <w:tcPr>
            <w:tcW w:w="4508" w:type="dxa"/>
          </w:tcPr>
          <w:p w14:paraId="0DFEE0DE" w14:textId="77777777" w:rsidR="00D14FBE" w:rsidRDefault="00D14FBE" w:rsidP="00B53D66">
            <w:r>
              <w:t>804</w:t>
            </w:r>
          </w:p>
        </w:tc>
      </w:tr>
      <w:tr w:rsidR="00D14FBE" w14:paraId="588B4542" w14:textId="77777777" w:rsidTr="00B53D66">
        <w:tc>
          <w:tcPr>
            <w:tcW w:w="4508" w:type="dxa"/>
          </w:tcPr>
          <w:p w14:paraId="17040A70" w14:textId="77777777" w:rsidR="00D14FBE" w:rsidRDefault="00D14FBE" w:rsidP="00B53D66">
            <w:r>
              <w:t>Bollards for car park</w:t>
            </w:r>
          </w:p>
        </w:tc>
        <w:tc>
          <w:tcPr>
            <w:tcW w:w="4508" w:type="dxa"/>
          </w:tcPr>
          <w:p w14:paraId="11111CD1" w14:textId="77777777" w:rsidR="00D14FBE" w:rsidRDefault="00D14FBE" w:rsidP="00B53D66">
            <w:r>
              <w:t>161</w:t>
            </w:r>
          </w:p>
        </w:tc>
      </w:tr>
      <w:tr w:rsidR="00D14FBE" w14:paraId="4561B07F" w14:textId="77777777" w:rsidTr="00B53D66">
        <w:tc>
          <w:tcPr>
            <w:tcW w:w="4508" w:type="dxa"/>
          </w:tcPr>
          <w:p w14:paraId="71ECCBD1" w14:textId="77777777" w:rsidR="00D14FBE" w:rsidRDefault="00D14FBE" w:rsidP="00B53D66">
            <w:r>
              <w:t>Bar Meadow fencing</w:t>
            </w:r>
          </w:p>
        </w:tc>
        <w:tc>
          <w:tcPr>
            <w:tcW w:w="4508" w:type="dxa"/>
          </w:tcPr>
          <w:p w14:paraId="2453FEC6" w14:textId="77777777" w:rsidR="00D14FBE" w:rsidRDefault="00D14FBE" w:rsidP="00B53D66">
            <w:r>
              <w:t>5706</w:t>
            </w:r>
          </w:p>
        </w:tc>
      </w:tr>
      <w:tr w:rsidR="00D14FBE" w14:paraId="62F130F9" w14:textId="77777777" w:rsidTr="00B53D66">
        <w:tc>
          <w:tcPr>
            <w:tcW w:w="4508" w:type="dxa"/>
          </w:tcPr>
          <w:p w14:paraId="607F4A47" w14:textId="11E0838F" w:rsidR="00D14FBE" w:rsidRDefault="00D14FBE" w:rsidP="00B53D66">
            <w:r>
              <w:t>Birches Fencing</w:t>
            </w:r>
          </w:p>
        </w:tc>
        <w:tc>
          <w:tcPr>
            <w:tcW w:w="4508" w:type="dxa"/>
          </w:tcPr>
          <w:p w14:paraId="0E516089" w14:textId="6FA6F38D" w:rsidR="00D14FBE" w:rsidRDefault="00D14FBE" w:rsidP="00B53D66">
            <w:r>
              <w:t>1000</w:t>
            </w:r>
          </w:p>
        </w:tc>
      </w:tr>
      <w:tr w:rsidR="00D14FBE" w14:paraId="172514A5" w14:textId="77777777" w:rsidTr="00B53D66">
        <w:tc>
          <w:tcPr>
            <w:tcW w:w="4508" w:type="dxa"/>
          </w:tcPr>
          <w:p w14:paraId="4FBCC550" w14:textId="77777777" w:rsidR="00D14FBE" w:rsidRDefault="00D14FBE" w:rsidP="00B53D66">
            <w:r>
              <w:t>Speed Indicator Device</w:t>
            </w:r>
          </w:p>
        </w:tc>
        <w:tc>
          <w:tcPr>
            <w:tcW w:w="4508" w:type="dxa"/>
          </w:tcPr>
          <w:p w14:paraId="17EA6B5A" w14:textId="77777777" w:rsidR="00D14FBE" w:rsidRDefault="00D14FBE" w:rsidP="00B53D66">
            <w:r>
              <w:t>2000</w:t>
            </w:r>
          </w:p>
        </w:tc>
      </w:tr>
      <w:tr w:rsidR="00D14FBE" w14:paraId="03D278B6" w14:textId="77777777" w:rsidTr="00B53D66">
        <w:tc>
          <w:tcPr>
            <w:tcW w:w="4508" w:type="dxa"/>
          </w:tcPr>
          <w:p w14:paraId="6E0DCFA1" w14:textId="77777777" w:rsidR="00D14FBE" w:rsidRDefault="00D14FBE" w:rsidP="00B53D66">
            <w:r>
              <w:t>Plastic Benches at MUGA</w:t>
            </w:r>
          </w:p>
        </w:tc>
        <w:tc>
          <w:tcPr>
            <w:tcW w:w="4508" w:type="dxa"/>
          </w:tcPr>
          <w:p w14:paraId="22E344C8" w14:textId="77777777" w:rsidR="00D14FBE" w:rsidRDefault="00D14FBE" w:rsidP="00B53D66">
            <w:r>
              <w:t>937</w:t>
            </w:r>
          </w:p>
        </w:tc>
      </w:tr>
      <w:tr w:rsidR="00D14FBE" w14:paraId="35BA3E3B" w14:textId="77777777" w:rsidTr="00B53D66">
        <w:tc>
          <w:tcPr>
            <w:tcW w:w="4508" w:type="dxa"/>
          </w:tcPr>
          <w:p w14:paraId="2716697D" w14:textId="77777777" w:rsidR="00D14FBE" w:rsidRDefault="00D14FBE" w:rsidP="00B53D66">
            <w:r>
              <w:t>Play equipment at MUGA</w:t>
            </w:r>
          </w:p>
        </w:tc>
        <w:tc>
          <w:tcPr>
            <w:tcW w:w="4508" w:type="dxa"/>
          </w:tcPr>
          <w:p w14:paraId="21D9A5CC" w14:textId="77777777" w:rsidR="00D14FBE" w:rsidRDefault="00D14FBE" w:rsidP="00B53D66">
            <w:r>
              <w:t>1</w:t>
            </w:r>
          </w:p>
        </w:tc>
      </w:tr>
      <w:tr w:rsidR="00D14FBE" w14:paraId="337F7137" w14:textId="77777777" w:rsidTr="00B53D66">
        <w:tc>
          <w:tcPr>
            <w:tcW w:w="4508" w:type="dxa"/>
          </w:tcPr>
          <w:p w14:paraId="44F21CF9" w14:textId="77777777" w:rsidR="00D14FBE" w:rsidRDefault="00D14FBE" w:rsidP="00B53D66">
            <w:r>
              <w:t>Footpath Plaques</w:t>
            </w:r>
          </w:p>
        </w:tc>
        <w:tc>
          <w:tcPr>
            <w:tcW w:w="4508" w:type="dxa"/>
          </w:tcPr>
          <w:p w14:paraId="174E577F" w14:textId="77777777" w:rsidR="00D14FBE" w:rsidRDefault="00D14FBE" w:rsidP="00B53D66">
            <w:r>
              <w:t>240</w:t>
            </w:r>
          </w:p>
        </w:tc>
      </w:tr>
      <w:tr w:rsidR="00D14FBE" w14:paraId="258ECCA7" w14:textId="77777777" w:rsidTr="00B53D66">
        <w:tc>
          <w:tcPr>
            <w:tcW w:w="4508" w:type="dxa"/>
          </w:tcPr>
          <w:p w14:paraId="3B2708CC" w14:textId="77777777" w:rsidR="00D14FBE" w:rsidRDefault="00D14FBE" w:rsidP="00B53D66">
            <w:r>
              <w:t>Playground Signs at MUGA</w:t>
            </w:r>
          </w:p>
        </w:tc>
        <w:tc>
          <w:tcPr>
            <w:tcW w:w="4508" w:type="dxa"/>
          </w:tcPr>
          <w:p w14:paraId="63894E54" w14:textId="77777777" w:rsidR="00D14FBE" w:rsidRDefault="00D14FBE" w:rsidP="00B53D66">
            <w:r>
              <w:t>96</w:t>
            </w:r>
          </w:p>
        </w:tc>
      </w:tr>
      <w:tr w:rsidR="00922C96" w14:paraId="63267C74" w14:textId="77777777" w:rsidTr="00B53D66">
        <w:tc>
          <w:tcPr>
            <w:tcW w:w="4508" w:type="dxa"/>
          </w:tcPr>
          <w:p w14:paraId="0048C5A2" w14:textId="6FF26BD9" w:rsidR="00922C96" w:rsidRDefault="00922C96" w:rsidP="00B53D66">
            <w:r>
              <w:t>Playground signs at Bar Meadow</w:t>
            </w:r>
          </w:p>
        </w:tc>
        <w:tc>
          <w:tcPr>
            <w:tcW w:w="4508" w:type="dxa"/>
          </w:tcPr>
          <w:p w14:paraId="02D2918D" w14:textId="33E7C5A3" w:rsidR="00922C96" w:rsidRDefault="00922C96" w:rsidP="00B53D66">
            <w:r>
              <w:t>72</w:t>
            </w:r>
          </w:p>
        </w:tc>
      </w:tr>
      <w:tr w:rsidR="00D14FBE" w14:paraId="72F9847B" w14:textId="77777777" w:rsidTr="00B53D66">
        <w:tc>
          <w:tcPr>
            <w:tcW w:w="4508" w:type="dxa"/>
          </w:tcPr>
          <w:p w14:paraId="724DD7DD" w14:textId="77777777" w:rsidR="00D14FBE" w:rsidRDefault="00D14FBE" w:rsidP="00B53D66"/>
        </w:tc>
        <w:tc>
          <w:tcPr>
            <w:tcW w:w="4508" w:type="dxa"/>
          </w:tcPr>
          <w:p w14:paraId="2F5F3824" w14:textId="7E43ADD9" w:rsidR="00D14FBE" w:rsidRPr="00011FEF" w:rsidRDefault="00D14FBE" w:rsidP="00B53D66">
            <w:pPr>
              <w:rPr>
                <w:b/>
              </w:rPr>
            </w:pPr>
            <w:r>
              <w:rPr>
                <w:b/>
              </w:rPr>
              <w:t>£</w:t>
            </w:r>
            <w:r w:rsidR="009314D7">
              <w:rPr>
                <w:b/>
              </w:rPr>
              <w:t>73215</w:t>
            </w:r>
          </w:p>
        </w:tc>
      </w:tr>
    </w:tbl>
    <w:p w14:paraId="695C66DB" w14:textId="77777777" w:rsidR="00D14FBE" w:rsidRDefault="00D14FBE" w:rsidP="00D14FBE"/>
    <w:p w14:paraId="18E2C949" w14:textId="77777777" w:rsidR="00D14FBE" w:rsidRPr="00011FEF" w:rsidRDefault="00D14FBE" w:rsidP="00D14FBE">
      <w:pPr>
        <w:rPr>
          <w:i/>
        </w:rPr>
      </w:pPr>
      <w:r>
        <w:t xml:space="preserve"> </w:t>
      </w:r>
      <w:r w:rsidRPr="00011FEF">
        <w:rPr>
          <w:i/>
        </w:rPr>
        <w:t>Note</w:t>
      </w:r>
      <w:r>
        <w:rPr>
          <w:i/>
        </w:rPr>
        <w:t>:</w:t>
      </w:r>
      <w:r w:rsidRPr="00011FEF">
        <w:rPr>
          <w:i/>
        </w:rPr>
        <w:t xml:space="preserve"> Fixed assets are written off in year of purchase.</w:t>
      </w:r>
    </w:p>
    <w:p w14:paraId="4F50B44F" w14:textId="77777777" w:rsidR="00D14FBE" w:rsidRDefault="00D14FBE" w:rsidP="00D14FBE"/>
    <w:p w14:paraId="18BFB28A" w14:textId="77777777" w:rsidR="00CB5A27" w:rsidRDefault="00CB5A27"/>
    <w:sectPr w:rsidR="00CB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E"/>
    <w:rsid w:val="0005733F"/>
    <w:rsid w:val="0053559E"/>
    <w:rsid w:val="00922C96"/>
    <w:rsid w:val="009314D7"/>
    <w:rsid w:val="00CB5A27"/>
    <w:rsid w:val="00D1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57BD"/>
  <w15:chartTrackingRefBased/>
  <w15:docId w15:val="{2CEB0F60-24FD-4AB8-AB4F-869F6075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5</cp:revision>
  <cp:lastPrinted>2020-05-05T09:00:00Z</cp:lastPrinted>
  <dcterms:created xsi:type="dcterms:W3CDTF">2020-05-05T08:47:00Z</dcterms:created>
  <dcterms:modified xsi:type="dcterms:W3CDTF">2020-05-05T09:12:00Z</dcterms:modified>
</cp:coreProperties>
</file>