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D760" w14:textId="77777777" w:rsidR="001932F6" w:rsidRPr="00E060D2" w:rsidRDefault="001932F6" w:rsidP="001932F6">
      <w:pPr>
        <w:spacing w:after="0"/>
        <w:jc w:val="center"/>
        <w:rPr>
          <w:b/>
        </w:rPr>
      </w:pPr>
      <w:r w:rsidRPr="00E060D2">
        <w:rPr>
          <w:b/>
        </w:rPr>
        <w:t>Shobdon Parish Council</w:t>
      </w:r>
      <w:r>
        <w:rPr>
          <w:b/>
        </w:rPr>
        <w:t>, Herefordshire</w:t>
      </w:r>
    </w:p>
    <w:p w14:paraId="14CC2FEE" w14:textId="77777777" w:rsidR="001932F6" w:rsidRPr="00E060D2" w:rsidRDefault="001932F6" w:rsidP="001932F6">
      <w:pPr>
        <w:spacing w:after="0"/>
        <w:jc w:val="center"/>
        <w:rPr>
          <w:b/>
        </w:rPr>
      </w:pPr>
    </w:p>
    <w:p w14:paraId="78577DD2" w14:textId="0C2FDCEE" w:rsidR="001932F6" w:rsidRDefault="001932F6" w:rsidP="001932F6">
      <w:pPr>
        <w:spacing w:after="0"/>
        <w:jc w:val="center"/>
        <w:rPr>
          <w:b/>
        </w:rPr>
      </w:pPr>
      <w:r>
        <w:rPr>
          <w:b/>
        </w:rPr>
        <w:t xml:space="preserve">Bank reconciliation </w:t>
      </w:r>
      <w:r>
        <w:rPr>
          <w:b/>
        </w:rPr>
        <w:t>2019/20 accounts</w:t>
      </w:r>
    </w:p>
    <w:p w14:paraId="4F82E29D" w14:textId="77777777" w:rsidR="001932F6" w:rsidRDefault="001932F6" w:rsidP="001932F6">
      <w:pPr>
        <w:spacing w:after="0"/>
        <w:jc w:val="center"/>
        <w:rPr>
          <w:b/>
        </w:rPr>
      </w:pPr>
    </w:p>
    <w:p w14:paraId="6B3C8EA7" w14:textId="77777777" w:rsidR="001932F6" w:rsidRDefault="001932F6" w:rsidP="001932F6">
      <w:pPr>
        <w:spacing w:after="0"/>
      </w:pPr>
    </w:p>
    <w:p w14:paraId="0D3992E9" w14:textId="069C68FB" w:rsidR="001932F6" w:rsidRDefault="001932F6" w:rsidP="001932F6">
      <w:pPr>
        <w:spacing w:after="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4B049B">
        <w:rPr>
          <w:b/>
        </w:rPr>
        <w:t xml:space="preserve">Balance per bank statements </w:t>
      </w:r>
      <w:r>
        <w:rPr>
          <w:b/>
        </w:rPr>
        <w:t xml:space="preserve">at </w:t>
      </w:r>
      <w:r>
        <w:rPr>
          <w:b/>
        </w:rPr>
        <w:t>31</w:t>
      </w:r>
      <w:r w:rsidRPr="001932F6">
        <w:rPr>
          <w:b/>
          <w:vertAlign w:val="superscript"/>
        </w:rPr>
        <w:t>st</w:t>
      </w:r>
      <w:r>
        <w:rPr>
          <w:b/>
        </w:rPr>
        <w:t xml:space="preserve"> March 2020</w:t>
      </w:r>
    </w:p>
    <w:p w14:paraId="74C59A08" w14:textId="77777777" w:rsidR="001932F6" w:rsidRDefault="001932F6" w:rsidP="001932F6">
      <w:pPr>
        <w:spacing w:after="0"/>
        <w:rPr>
          <w:b/>
        </w:rPr>
      </w:pPr>
    </w:p>
    <w:p w14:paraId="5BB3173F" w14:textId="17A1E2F2" w:rsidR="001932F6" w:rsidRDefault="001932F6" w:rsidP="001932F6">
      <w:pPr>
        <w:spacing w:after="0"/>
      </w:pPr>
      <w:r>
        <w:t xml:space="preserve">Lloyds Bank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  <w:r>
        <w:t>14,876.67</w:t>
      </w:r>
      <w:r>
        <w:tab/>
      </w:r>
      <w:r>
        <w:tab/>
      </w:r>
    </w:p>
    <w:p w14:paraId="008FACEC" w14:textId="37FD7C11" w:rsidR="001932F6" w:rsidRPr="00814956" w:rsidRDefault="001932F6" w:rsidP="001932F6">
      <w:pPr>
        <w:spacing w:after="0"/>
      </w:pPr>
      <w:r>
        <w:t xml:space="preserve">Santander </w:t>
      </w:r>
      <w:r w:rsidRPr="006F49A4">
        <w:t xml:space="preserve">Business Deposit </w:t>
      </w:r>
      <w:r w:rsidRPr="00DF3D3F">
        <w:rPr>
          <w:vertAlign w:val="superscript"/>
        </w:rPr>
        <w:t>1</w:t>
      </w:r>
      <w:r>
        <w:tab/>
      </w:r>
      <w:r>
        <w:tab/>
      </w:r>
      <w:r w:rsidRPr="006F49A4">
        <w:tab/>
      </w:r>
      <w:r w:rsidRPr="006F49A4">
        <w:tab/>
      </w:r>
      <w:r w:rsidRPr="00814956">
        <w:t xml:space="preserve">£ </w:t>
      </w:r>
      <w:r>
        <w:t>55,119.51</w:t>
      </w:r>
    </w:p>
    <w:p w14:paraId="22E995D4" w14:textId="604D1A57" w:rsidR="001932F6" w:rsidRPr="00814956" w:rsidRDefault="001932F6" w:rsidP="001932F6">
      <w:pPr>
        <w:spacing w:after="0"/>
        <w:rPr>
          <w:u w:val="single"/>
        </w:rPr>
      </w:pPr>
      <w:r w:rsidRPr="00E060D2">
        <w:tab/>
      </w:r>
      <w:r w:rsidRPr="00E060D2">
        <w:tab/>
      </w:r>
      <w:r w:rsidRPr="00E060D2">
        <w:tab/>
      </w:r>
      <w:r w:rsidRPr="00E060D2">
        <w:tab/>
      </w:r>
      <w:r w:rsidRPr="00E060D2">
        <w:tab/>
      </w:r>
      <w:r w:rsidRPr="00E060D2">
        <w:tab/>
      </w:r>
      <w:r w:rsidRPr="00E060D2">
        <w:tab/>
      </w:r>
      <w:r>
        <w:tab/>
      </w:r>
      <w:r>
        <w:tab/>
      </w:r>
      <w:r>
        <w:rPr>
          <w:u w:val="single"/>
        </w:rPr>
        <w:t>£69,996.18</w:t>
      </w:r>
    </w:p>
    <w:p w14:paraId="7625B36A" w14:textId="77777777" w:rsidR="001932F6" w:rsidRPr="006F49A4" w:rsidRDefault="001932F6" w:rsidP="001932F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60E734" w14:textId="77777777" w:rsidR="001932F6" w:rsidRPr="006F49A4" w:rsidRDefault="001932F6" w:rsidP="001932F6">
      <w:pPr>
        <w:spacing w:after="0"/>
      </w:pPr>
    </w:p>
    <w:p w14:paraId="63927128" w14:textId="24217F7F" w:rsidR="001932F6" w:rsidRDefault="001932F6" w:rsidP="001932F6">
      <w:pPr>
        <w:spacing w:after="0"/>
      </w:pPr>
      <w:r>
        <w:t>Unpresented cheques   1</w:t>
      </w:r>
      <w:r>
        <w:t>49</w:t>
      </w:r>
      <w:r>
        <w:tab/>
      </w:r>
      <w:r>
        <w:tab/>
        <w:t xml:space="preserve">£ </w:t>
      </w:r>
      <w:r>
        <w:t xml:space="preserve"> 486.00</w:t>
      </w:r>
    </w:p>
    <w:p w14:paraId="040BFF60" w14:textId="3424ED3A" w:rsidR="001932F6" w:rsidRDefault="001932F6" w:rsidP="001932F6">
      <w:pPr>
        <w:spacing w:after="0"/>
      </w:pPr>
      <w:r>
        <w:tab/>
      </w:r>
      <w:r>
        <w:tab/>
      </w:r>
      <w:r>
        <w:tab/>
        <w:t>1</w:t>
      </w:r>
      <w:r>
        <w:t>60</w:t>
      </w:r>
      <w:r>
        <w:tab/>
      </w:r>
      <w:r>
        <w:tab/>
        <w:t xml:space="preserve">£ </w:t>
      </w:r>
      <w:r>
        <w:t xml:space="preserve"> 226.33</w:t>
      </w:r>
    </w:p>
    <w:p w14:paraId="2F58A4D1" w14:textId="07AD9C7F" w:rsidR="001932F6" w:rsidRPr="001932F6" w:rsidRDefault="001932F6" w:rsidP="001932F6">
      <w:pPr>
        <w:spacing w:after="0"/>
      </w:pPr>
      <w:r>
        <w:tab/>
      </w:r>
      <w:r>
        <w:tab/>
      </w:r>
      <w:r>
        <w:tab/>
        <w:t>1</w:t>
      </w:r>
      <w:r>
        <w:t>62</w:t>
      </w:r>
      <w:r>
        <w:tab/>
      </w:r>
      <w:r>
        <w:tab/>
      </w:r>
      <w:r w:rsidRPr="001932F6">
        <w:rPr>
          <w:u w:val="single"/>
        </w:rPr>
        <w:t xml:space="preserve">£ </w:t>
      </w:r>
      <w:r>
        <w:rPr>
          <w:u w:val="single"/>
        </w:rPr>
        <w:t xml:space="preserve"> </w:t>
      </w:r>
      <w:r w:rsidRPr="001932F6">
        <w:rPr>
          <w:u w:val="single"/>
        </w:rPr>
        <w:t>336.00</w:t>
      </w:r>
    </w:p>
    <w:p w14:paraId="76B7B74B" w14:textId="0258CF9E" w:rsidR="001932F6" w:rsidRPr="00016B0B" w:rsidRDefault="001932F6" w:rsidP="001932F6">
      <w:pPr>
        <w:spacing w:after="0"/>
        <w:rPr>
          <w:u w:val="single"/>
        </w:rPr>
      </w:pPr>
      <w:r w:rsidRPr="00016B0B">
        <w:tab/>
      </w:r>
      <w:r w:rsidRPr="00016B0B">
        <w:tab/>
      </w:r>
      <w:r w:rsidRPr="00016B0B">
        <w:tab/>
      </w:r>
      <w:r w:rsidRPr="00016B0B">
        <w:tab/>
      </w:r>
      <w:r w:rsidRPr="00016B0B">
        <w:tab/>
      </w:r>
      <w:r>
        <w:rPr>
          <w:u w:val="single"/>
        </w:rPr>
        <w:t>£</w:t>
      </w:r>
      <w:r>
        <w:rPr>
          <w:u w:val="single"/>
        </w:rPr>
        <w:t>1048.33</w:t>
      </w:r>
    </w:p>
    <w:p w14:paraId="00FFC27E" w14:textId="77777777" w:rsidR="001932F6" w:rsidRDefault="001932F6" w:rsidP="001932F6">
      <w:pPr>
        <w:spacing w:after="0"/>
      </w:pPr>
    </w:p>
    <w:p w14:paraId="6ED51431" w14:textId="5B452AAB" w:rsidR="001932F6" w:rsidRPr="003A160A" w:rsidRDefault="001932F6" w:rsidP="001932F6">
      <w:pPr>
        <w:spacing w:after="0"/>
        <w:rPr>
          <w:b/>
          <w:u w:val="single"/>
        </w:rPr>
      </w:pPr>
      <w:r w:rsidRPr="00076FF1">
        <w:rPr>
          <w:b/>
        </w:rPr>
        <w:t xml:space="preserve">Net balances at </w:t>
      </w:r>
      <w:r>
        <w:rPr>
          <w:b/>
        </w:rPr>
        <w:t>31</w:t>
      </w:r>
      <w:r w:rsidRPr="001932F6">
        <w:rPr>
          <w:b/>
          <w:vertAlign w:val="superscript"/>
        </w:rPr>
        <w:t>st</w:t>
      </w:r>
      <w:r>
        <w:rPr>
          <w:b/>
        </w:rPr>
        <w:t xml:space="preserve"> March 2020 </w:t>
      </w:r>
      <w:r w:rsidRPr="00076FF1">
        <w:rPr>
          <w:b/>
        </w:rPr>
        <w:tab/>
      </w:r>
      <w:r w:rsidRPr="00076FF1">
        <w:rPr>
          <w:b/>
        </w:rPr>
        <w:tab/>
      </w:r>
      <w:r w:rsidRPr="00076FF1">
        <w:rPr>
          <w:b/>
        </w:rPr>
        <w:tab/>
      </w:r>
      <w:r w:rsidRPr="00076FF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160A">
        <w:rPr>
          <w:b/>
          <w:u w:val="single"/>
        </w:rPr>
        <w:t>£</w:t>
      </w:r>
      <w:r>
        <w:rPr>
          <w:b/>
          <w:u w:val="single"/>
        </w:rPr>
        <w:t>68</w:t>
      </w:r>
      <w:r w:rsidR="00033320">
        <w:rPr>
          <w:b/>
          <w:u w:val="single"/>
        </w:rPr>
        <w:t>,</w:t>
      </w:r>
      <w:r>
        <w:rPr>
          <w:b/>
          <w:u w:val="single"/>
        </w:rPr>
        <w:t>947.85</w:t>
      </w:r>
    </w:p>
    <w:p w14:paraId="7F749362" w14:textId="77777777" w:rsidR="001932F6" w:rsidRDefault="001932F6" w:rsidP="001932F6">
      <w:pPr>
        <w:spacing w:after="0"/>
        <w:rPr>
          <w:b/>
        </w:rPr>
      </w:pPr>
    </w:p>
    <w:p w14:paraId="36471E73" w14:textId="77777777" w:rsidR="001932F6" w:rsidRDefault="001932F6" w:rsidP="001932F6">
      <w:pPr>
        <w:spacing w:after="0"/>
        <w:rPr>
          <w:b/>
        </w:rPr>
      </w:pPr>
    </w:p>
    <w:p w14:paraId="6167E164" w14:textId="77777777" w:rsidR="001932F6" w:rsidRDefault="001932F6" w:rsidP="001932F6">
      <w:pPr>
        <w:spacing w:after="0"/>
        <w:rPr>
          <w:b/>
        </w:rPr>
      </w:pPr>
      <w:r>
        <w:rPr>
          <w:b/>
        </w:rPr>
        <w:t>2.</w:t>
      </w:r>
      <w:r>
        <w:rPr>
          <w:b/>
        </w:rPr>
        <w:tab/>
        <w:t xml:space="preserve">Cash Book  </w:t>
      </w:r>
    </w:p>
    <w:p w14:paraId="693E9B55" w14:textId="77777777" w:rsidR="001932F6" w:rsidRDefault="001932F6" w:rsidP="001932F6">
      <w:pPr>
        <w:spacing w:after="0"/>
        <w:rPr>
          <w:b/>
        </w:rPr>
      </w:pPr>
    </w:p>
    <w:p w14:paraId="21D9FC33" w14:textId="77777777" w:rsidR="001932F6" w:rsidRPr="00BA4FD5" w:rsidRDefault="001932F6" w:rsidP="001932F6">
      <w:pPr>
        <w:spacing w:after="0"/>
      </w:pPr>
      <w:r w:rsidRPr="00BA4FD5">
        <w:t>Opening Balance at April 1</w:t>
      </w:r>
      <w:r w:rsidRPr="00BA4FD5">
        <w:rPr>
          <w:vertAlign w:val="superscript"/>
        </w:rPr>
        <w:t>st</w:t>
      </w:r>
      <w:r w:rsidRPr="00BA4FD5">
        <w:t xml:space="preserve"> 201</w:t>
      </w:r>
      <w:r>
        <w:t>9</w:t>
      </w:r>
      <w:r w:rsidRPr="00BA4FD5">
        <w:tab/>
      </w:r>
      <w:r w:rsidRPr="00BA4FD5">
        <w:tab/>
      </w:r>
      <w:r w:rsidRPr="00BA4FD5">
        <w:tab/>
      </w:r>
      <w:r w:rsidRPr="00BA4FD5">
        <w:tab/>
      </w:r>
    </w:p>
    <w:p w14:paraId="42ACEEB8" w14:textId="77777777" w:rsidR="001932F6" w:rsidRPr="00BA4FD5" w:rsidRDefault="001932F6" w:rsidP="001932F6">
      <w:pPr>
        <w:spacing w:after="0"/>
      </w:pPr>
    </w:p>
    <w:p w14:paraId="7F4ED98A" w14:textId="77777777" w:rsidR="001932F6" w:rsidRDefault="001932F6" w:rsidP="001932F6">
      <w:pPr>
        <w:rPr>
          <w:rFonts w:ascii="Calibri" w:eastAsia="Times New Roman" w:hAnsi="Calibri" w:cs="Calibri"/>
          <w:color w:val="000000"/>
          <w:lang w:eastAsia="en-GB"/>
        </w:rPr>
      </w:pPr>
      <w:r>
        <w:t>Lloyds Treasurers Account</w:t>
      </w:r>
      <w:r>
        <w:tab/>
      </w:r>
      <w:r>
        <w:tab/>
      </w:r>
      <w:r>
        <w:tab/>
      </w:r>
      <w:r>
        <w:tab/>
      </w:r>
      <w:r w:rsidRPr="00B20D8D">
        <w:rPr>
          <w:rFonts w:ascii="Calibri" w:eastAsia="Times New Roman" w:hAnsi="Calibri" w:cs="Calibri"/>
          <w:color w:val="000000"/>
          <w:lang w:eastAsia="en-GB"/>
        </w:rPr>
        <w:t>£</w:t>
      </w:r>
      <w:r>
        <w:rPr>
          <w:rFonts w:ascii="Calibri" w:eastAsia="Times New Roman" w:hAnsi="Calibri" w:cs="Calibri"/>
          <w:color w:val="000000"/>
          <w:lang w:eastAsia="en-GB"/>
        </w:rPr>
        <w:t>34,286.26</w:t>
      </w:r>
    </w:p>
    <w:p w14:paraId="0EFC7507" w14:textId="4F5C2EAB" w:rsidR="001932F6" w:rsidRDefault="001932F6" w:rsidP="001932F6">
      <w:r>
        <w:t>Santander Business Deposit</w:t>
      </w:r>
      <w:r w:rsidR="00033320">
        <w:t xml:space="preserve"> </w:t>
      </w:r>
      <w:r w:rsidR="00033320" w:rsidRPr="00033320">
        <w:rPr>
          <w:vertAlign w:val="superscript"/>
        </w:rPr>
        <w:t>1</w:t>
      </w:r>
      <w:r w:rsidRPr="00033320">
        <w:rPr>
          <w:vertAlign w:val="superscript"/>
        </w:rPr>
        <w:tab/>
      </w:r>
      <w:r>
        <w:tab/>
      </w:r>
      <w:r>
        <w:tab/>
      </w:r>
      <w:r>
        <w:tab/>
      </w:r>
      <w:r w:rsidRPr="00BA4FD5">
        <w:t>£</w:t>
      </w:r>
      <w:r>
        <w:t>74,714.30</w:t>
      </w:r>
    </w:p>
    <w:p w14:paraId="0622449E" w14:textId="77777777" w:rsidR="001932F6" w:rsidRPr="00814956" w:rsidRDefault="001932F6" w:rsidP="001932F6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4956">
        <w:t xml:space="preserve"> </w:t>
      </w:r>
      <w:r w:rsidRPr="00814956">
        <w:tab/>
      </w:r>
      <w:r w:rsidRPr="00814956">
        <w:rPr>
          <w:u w:val="single"/>
        </w:rPr>
        <w:t>£</w:t>
      </w:r>
      <w:r>
        <w:rPr>
          <w:u w:val="single"/>
        </w:rPr>
        <w:t>109,000.56</w:t>
      </w:r>
    </w:p>
    <w:p w14:paraId="6BAF2847" w14:textId="4FB12E2C" w:rsidR="001932F6" w:rsidRDefault="001932F6" w:rsidP="001932F6">
      <w:r>
        <w:t xml:space="preserve">Add receipts for the year – Current Account </w:t>
      </w:r>
      <w:r w:rsidRPr="003348FC">
        <w:rPr>
          <w:vertAlign w:val="superscript"/>
        </w:rPr>
        <w:t>2</w:t>
      </w:r>
      <w:r>
        <w:tab/>
      </w:r>
      <w:r>
        <w:tab/>
        <w:t>£</w:t>
      </w:r>
      <w:r w:rsidR="00033320">
        <w:t>56,164.68</w:t>
      </w:r>
    </w:p>
    <w:p w14:paraId="39A9258D" w14:textId="63EBC6B5" w:rsidR="001932F6" w:rsidRDefault="001932F6" w:rsidP="001932F6">
      <w:pPr>
        <w:spacing w:after="0"/>
      </w:pPr>
      <w:r>
        <w:tab/>
      </w:r>
      <w:r>
        <w:tab/>
      </w:r>
      <w:r>
        <w:tab/>
        <w:t xml:space="preserve">    High Interest Account</w:t>
      </w:r>
      <w:r>
        <w:tab/>
      </w:r>
      <w:r>
        <w:tab/>
        <w:t>£</w:t>
      </w:r>
      <w:r w:rsidR="003D7F35">
        <w:t>405.21</w:t>
      </w:r>
    </w:p>
    <w:p w14:paraId="29127282" w14:textId="68CA4968" w:rsidR="001932F6" w:rsidRPr="0034157F" w:rsidRDefault="001932F6" w:rsidP="001932F6">
      <w:pPr>
        <w:rPr>
          <w:rFonts w:ascii="Calibri" w:eastAsia="Times New Roman" w:hAnsi="Calibri" w:cs="Calibri"/>
          <w:color w:val="000000"/>
          <w:lang w:eastAsia="en-GB"/>
        </w:rPr>
      </w:pPr>
      <w:r>
        <w:t>Less payments for the year</w:t>
      </w:r>
      <w:r>
        <w:tab/>
      </w:r>
      <w:r>
        <w:tab/>
      </w:r>
      <w:r>
        <w:tab/>
      </w:r>
      <w:r>
        <w:tab/>
        <w:t>(£</w:t>
      </w:r>
      <w:r w:rsidR="00033320" w:rsidRPr="00033320">
        <w:rPr>
          <w:rFonts w:ascii="Calibri" w:eastAsia="Times New Roman" w:hAnsi="Calibri" w:cs="Calibri"/>
          <w:color w:val="000000"/>
          <w:lang w:eastAsia="en-GB"/>
        </w:rPr>
        <w:t>96,622.60</w:t>
      </w:r>
      <w:r w:rsidR="00033320">
        <w:rPr>
          <w:rFonts w:ascii="Calibri" w:eastAsia="Times New Roman" w:hAnsi="Calibri" w:cs="Calibri"/>
          <w:color w:val="000000"/>
          <w:lang w:eastAsia="en-GB"/>
        </w:rPr>
        <w:t>)</w:t>
      </w:r>
    </w:p>
    <w:p w14:paraId="43BFA85D" w14:textId="77777777" w:rsidR="001932F6" w:rsidRDefault="001932F6" w:rsidP="001932F6">
      <w:pPr>
        <w:spacing w:after="0"/>
      </w:pPr>
    </w:p>
    <w:p w14:paraId="2AAAC809" w14:textId="77777777" w:rsidR="001932F6" w:rsidRDefault="001932F6" w:rsidP="001932F6">
      <w:pPr>
        <w:spacing w:after="0"/>
      </w:pPr>
    </w:p>
    <w:p w14:paraId="74C8C959" w14:textId="307968C5" w:rsidR="001932F6" w:rsidRPr="00814956" w:rsidRDefault="001932F6" w:rsidP="001932F6">
      <w:pPr>
        <w:rPr>
          <w:b/>
          <w:u w:val="single"/>
        </w:rPr>
      </w:pPr>
      <w:r w:rsidRPr="00A45D74">
        <w:rPr>
          <w:b/>
        </w:rPr>
        <w:t xml:space="preserve">Closing balance as per cashbook </w:t>
      </w:r>
      <w:r w:rsidR="00033320">
        <w:rPr>
          <w:b/>
        </w:rPr>
        <w:t>31</w:t>
      </w:r>
      <w:r w:rsidR="00033320" w:rsidRPr="00033320">
        <w:rPr>
          <w:b/>
          <w:vertAlign w:val="superscript"/>
        </w:rPr>
        <w:t>st</w:t>
      </w:r>
      <w:r w:rsidR="00033320">
        <w:rPr>
          <w:b/>
        </w:rPr>
        <w:t xml:space="preserve"> March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£</w:t>
      </w:r>
      <w:r w:rsidR="00033320">
        <w:rPr>
          <w:b/>
          <w:u w:val="single"/>
        </w:rPr>
        <w:t>68,947.85</w:t>
      </w:r>
    </w:p>
    <w:p w14:paraId="55E1517E" w14:textId="77777777" w:rsidR="001932F6" w:rsidRDefault="001932F6" w:rsidP="001932F6"/>
    <w:p w14:paraId="400039D9" w14:textId="77777777" w:rsidR="001932F6" w:rsidRDefault="001932F6" w:rsidP="001932F6"/>
    <w:p w14:paraId="63B802F6" w14:textId="77777777" w:rsidR="001932F6" w:rsidRPr="00470944" w:rsidRDefault="001932F6" w:rsidP="001932F6">
      <w:pPr>
        <w:rPr>
          <w:b/>
          <w:i/>
        </w:rPr>
      </w:pPr>
      <w:r w:rsidRPr="00470944">
        <w:rPr>
          <w:b/>
          <w:i/>
        </w:rPr>
        <w:t>Notes</w:t>
      </w:r>
    </w:p>
    <w:p w14:paraId="25567BFF" w14:textId="77777777" w:rsidR="001932F6" w:rsidRDefault="001932F6" w:rsidP="001932F6">
      <w:pPr>
        <w:ind w:left="720" w:hanging="720"/>
      </w:pPr>
      <w:r>
        <w:t>1.</w:t>
      </w:r>
      <w:r>
        <w:tab/>
        <w:t>£20,000 was transferred from the Santander account to the Lloyds account in May 2019</w:t>
      </w:r>
    </w:p>
    <w:p w14:paraId="01DFBD4F" w14:textId="77777777" w:rsidR="001932F6" w:rsidRDefault="001932F6" w:rsidP="001932F6">
      <w:pPr>
        <w:ind w:left="720" w:hanging="720"/>
      </w:pPr>
      <w:r>
        <w:t>2.</w:t>
      </w:r>
      <w:r>
        <w:tab/>
        <w:t xml:space="preserve">As £20,000 of this income was from transfer between accounts – this has been removed for the income total for purposes of the reconciliation </w:t>
      </w:r>
    </w:p>
    <w:p w14:paraId="7F6E20BD" w14:textId="77777777" w:rsidR="001932F6" w:rsidRDefault="001932F6" w:rsidP="001932F6"/>
    <w:p w14:paraId="11B52DEE" w14:textId="77777777" w:rsidR="001A14F3" w:rsidRDefault="001A14F3"/>
    <w:sectPr w:rsidR="001A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F6"/>
    <w:rsid w:val="00033320"/>
    <w:rsid w:val="001932F6"/>
    <w:rsid w:val="001A14F3"/>
    <w:rsid w:val="00241037"/>
    <w:rsid w:val="003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4636"/>
  <w15:chartTrackingRefBased/>
  <w15:docId w15:val="{0D8F305F-9F31-4983-8492-5FBD25C0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3</cp:revision>
  <dcterms:created xsi:type="dcterms:W3CDTF">2020-05-05T08:19:00Z</dcterms:created>
  <dcterms:modified xsi:type="dcterms:W3CDTF">2020-05-05T08:29:00Z</dcterms:modified>
</cp:coreProperties>
</file>